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2" w:rsidRPr="00A61B87" w:rsidRDefault="00FF02C2" w:rsidP="00FF02C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</w:t>
      </w:r>
      <w:r w:rsidRPr="00A3662B">
        <w:rPr>
          <w:rFonts w:ascii="Century Gothic" w:hAnsi="Century Gothic"/>
          <w:b/>
          <w:sz w:val="32"/>
          <w:szCs w:val="32"/>
          <w:vertAlign w:val="superscript"/>
        </w:rPr>
        <w:t>nd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A3310C">
        <w:rPr>
          <w:rFonts w:ascii="Century Gothic" w:hAnsi="Century Gothic"/>
          <w:b/>
          <w:sz w:val="32"/>
          <w:szCs w:val="32"/>
        </w:rPr>
        <w:t xml:space="preserve">Quarter </w:t>
      </w:r>
      <w:r>
        <w:rPr>
          <w:rFonts w:ascii="Century Gothic" w:hAnsi="Century Gothic"/>
          <w:b/>
          <w:sz w:val="32"/>
          <w:szCs w:val="32"/>
        </w:rPr>
        <w:t>Memory Work</w:t>
      </w:r>
    </w:p>
    <w:p w:rsidR="00FF02C2" w:rsidRPr="00BC37AD" w:rsidRDefault="00131849" w:rsidP="00FF02C2">
      <w:pPr>
        <w:jc w:val="both"/>
        <w:rPr>
          <w:rFonts w:ascii="Century Gothic" w:hAnsi="Century Gothic"/>
          <w:sz w:val="20"/>
          <w:szCs w:val="20"/>
        </w:rPr>
      </w:pPr>
      <w:r w:rsidRPr="00F802F0">
        <w:rPr>
          <w:rFonts w:ascii="Century Gothic" w:hAnsi="Century Gothic" w:cs="Arial"/>
          <w:sz w:val="20"/>
          <w:szCs w:val="20"/>
        </w:rPr>
        <w:t xml:space="preserve">Your child will have 2 memory verses per week.  The first memory verse is </w:t>
      </w:r>
      <w:r w:rsidRPr="00931933">
        <w:rPr>
          <w:rFonts w:ascii="Century Gothic" w:hAnsi="Century Gothic" w:cs="Arial"/>
          <w:sz w:val="20"/>
          <w:szCs w:val="20"/>
        </w:rPr>
        <w:t>due on Tuesday</w:t>
      </w:r>
      <w:r w:rsidRPr="00F802F0">
        <w:rPr>
          <w:rFonts w:ascii="Century Gothic" w:hAnsi="Century Gothic" w:cs="Arial"/>
          <w:sz w:val="20"/>
          <w:szCs w:val="20"/>
        </w:rPr>
        <w:t xml:space="preserve"> each week.  The second </w:t>
      </w:r>
      <w:r>
        <w:rPr>
          <w:rFonts w:ascii="Century Gothic" w:hAnsi="Century Gothic" w:cs="Arial"/>
          <w:sz w:val="20"/>
          <w:szCs w:val="20"/>
        </w:rPr>
        <w:t>verse</w:t>
      </w:r>
      <w:r w:rsidRPr="00F802F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is </w:t>
      </w:r>
      <w:r w:rsidRPr="00F802F0">
        <w:rPr>
          <w:rFonts w:ascii="Century Gothic" w:hAnsi="Century Gothic" w:cs="Arial"/>
          <w:sz w:val="20"/>
          <w:szCs w:val="20"/>
        </w:rPr>
        <w:t>due on Friday.  Your child can say memory work in advance (days, weeks, months) as long as they keep the verses in order.</w:t>
      </w:r>
      <w:r>
        <w:rPr>
          <w:rFonts w:ascii="Century Gothic" w:hAnsi="Century Gothic" w:cs="Arial"/>
          <w:sz w:val="20"/>
          <w:szCs w:val="20"/>
        </w:rPr>
        <w:t xml:space="preserve">  </w:t>
      </w:r>
      <w:r w:rsidRPr="000771DF">
        <w:rPr>
          <w:rFonts w:ascii="Century Gothic" w:hAnsi="Century Gothic"/>
          <w:sz w:val="20"/>
          <w:szCs w:val="20"/>
        </w:rPr>
        <w:t xml:space="preserve">They will need to say the entire verse, including the book of the Bible, chapter, and verse.   </w:t>
      </w:r>
    </w:p>
    <w:tbl>
      <w:tblPr>
        <w:tblStyle w:val="TableGrid"/>
        <w:tblW w:w="0" w:type="auto"/>
        <w:tblLook w:val="01E0"/>
      </w:tblPr>
      <w:tblGrid>
        <w:gridCol w:w="2251"/>
        <w:gridCol w:w="2196"/>
        <w:gridCol w:w="6209"/>
      </w:tblGrid>
      <w:tr w:rsidR="00FF02C2" w:rsidRPr="00E91DDA">
        <w:trPr>
          <w:trHeight w:val="494"/>
        </w:trPr>
        <w:tc>
          <w:tcPr>
            <w:tcW w:w="2251" w:type="dxa"/>
          </w:tcPr>
          <w:p w:rsidR="00FF02C2" w:rsidRPr="00E91DDA" w:rsidRDefault="00FF02C2" w:rsidP="00E654CE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E91DDA">
              <w:rPr>
                <w:rFonts w:ascii="Century Gothic" w:hAnsi="Century Gothic"/>
                <w:b/>
                <w:sz w:val="32"/>
                <w:szCs w:val="32"/>
                <w:u w:val="single"/>
              </w:rPr>
              <w:t>Week of…</w:t>
            </w:r>
          </w:p>
        </w:tc>
        <w:tc>
          <w:tcPr>
            <w:tcW w:w="2196" w:type="dxa"/>
          </w:tcPr>
          <w:p w:rsidR="00FF02C2" w:rsidRDefault="00FF02C2" w:rsidP="00E654CE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Verse</w:t>
            </w:r>
          </w:p>
        </w:tc>
        <w:tc>
          <w:tcPr>
            <w:tcW w:w="6209" w:type="dxa"/>
          </w:tcPr>
          <w:p w:rsidR="00FF02C2" w:rsidRPr="00E91DDA" w:rsidRDefault="00FF02C2" w:rsidP="00E654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Text</w:t>
            </w:r>
            <w:r w:rsidRPr="00E91DDA">
              <w:rPr>
                <w:rFonts w:ascii="Century Gothic" w:hAnsi="Century Gothic"/>
                <w:b/>
                <w:sz w:val="32"/>
                <w:szCs w:val="32"/>
              </w:rPr>
              <w:t xml:space="preserve">                        </w:t>
            </w:r>
          </w:p>
        </w:tc>
      </w:tr>
      <w:tr w:rsidR="00FF02C2" w:rsidRPr="00E91DDA">
        <w:trPr>
          <w:trHeight w:val="1034"/>
        </w:trPr>
        <w:tc>
          <w:tcPr>
            <w:tcW w:w="2251" w:type="dxa"/>
          </w:tcPr>
          <w:p w:rsidR="00FF02C2" w:rsidRDefault="00FF02C2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November </w:t>
            </w:r>
            <w:r w:rsidR="00010A18">
              <w:rPr>
                <w:rFonts w:ascii="Century Gothic" w:hAnsi="Century Gothic"/>
              </w:rPr>
              <w:t>3-7</w:t>
            </w:r>
          </w:p>
          <w:p w:rsidR="00FF02C2" w:rsidRPr="00B1653D" w:rsidRDefault="00FF02C2" w:rsidP="00E654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573846" w:rsidRDefault="00573846" w:rsidP="00573846">
            <w:pPr>
              <w:rPr>
                <w:rFonts w:ascii="Century Gothic" w:hAnsi="Century Gothic"/>
              </w:rPr>
            </w:pPr>
            <w:r w:rsidRPr="000F731E">
              <w:rPr>
                <w:rFonts w:ascii="Century Gothic" w:hAnsi="Century Gothic"/>
              </w:rPr>
              <w:t>Ephesians 2:8-</w:t>
            </w:r>
            <w:r>
              <w:rPr>
                <w:rFonts w:ascii="Century Gothic" w:hAnsi="Century Gothic"/>
              </w:rPr>
              <w:t>9</w:t>
            </w:r>
          </w:p>
          <w:p w:rsidR="00573846" w:rsidRDefault="00573846" w:rsidP="00573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*Due Tuesday</w:t>
            </w:r>
          </w:p>
          <w:p w:rsidR="00EA47C0" w:rsidRDefault="00EA47C0" w:rsidP="00E654C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A47C0" w:rsidRPr="00EA47C0" w:rsidRDefault="00EA47C0" w:rsidP="00E654C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7C0" w:rsidRPr="00407A46" w:rsidRDefault="00EA47C0" w:rsidP="00EA47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Romans 8:28</w:t>
            </w:r>
          </w:p>
          <w:p w:rsidR="00EA47C0" w:rsidRPr="004429C1" w:rsidRDefault="00EA47C0" w:rsidP="00E654C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*Due Friday</w:t>
            </w:r>
          </w:p>
        </w:tc>
        <w:tc>
          <w:tcPr>
            <w:tcW w:w="6209" w:type="dxa"/>
          </w:tcPr>
          <w:p w:rsidR="00573846" w:rsidRDefault="00573846" w:rsidP="00573846">
            <w:pPr>
              <w:rPr>
                <w:rFonts w:ascii="Century Gothic" w:hAnsi="Century Gothic"/>
              </w:rPr>
            </w:pPr>
            <w:r w:rsidRPr="000F731E">
              <w:rPr>
                <w:rFonts w:ascii="Century Gothic" w:hAnsi="Century Gothic"/>
              </w:rPr>
              <w:t>For it is by grace you have been saved, through faith—and this not from yourselves, it is the gift of God—not by works, so that no one can boast.</w:t>
            </w:r>
          </w:p>
          <w:p w:rsidR="00FF02C2" w:rsidRDefault="00FF02C2" w:rsidP="008E28D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A47C0" w:rsidRDefault="00EA47C0" w:rsidP="00EA47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 we know that in all things God works for the good of those who love him, who have been called according to his purpose.</w:t>
            </w:r>
          </w:p>
          <w:p w:rsidR="00EA47C0" w:rsidRPr="004429C1" w:rsidRDefault="00EA47C0" w:rsidP="008E28D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02C2" w:rsidRPr="00E91DDA">
        <w:trPr>
          <w:trHeight w:val="1106"/>
        </w:trPr>
        <w:tc>
          <w:tcPr>
            <w:tcW w:w="2251" w:type="dxa"/>
          </w:tcPr>
          <w:p w:rsidR="00FF02C2" w:rsidRPr="00E91DDA" w:rsidRDefault="00FF02C2" w:rsidP="00914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November </w:t>
            </w:r>
            <w:r w:rsidR="00914B28">
              <w:rPr>
                <w:rFonts w:ascii="Century Gothic" w:hAnsi="Century Gothic"/>
              </w:rPr>
              <w:t>1</w:t>
            </w:r>
            <w:r w:rsidR="00010A18">
              <w:rPr>
                <w:rFonts w:ascii="Century Gothic" w:hAnsi="Century Gothic"/>
              </w:rPr>
              <w:t>1-14</w:t>
            </w:r>
          </w:p>
        </w:tc>
        <w:tc>
          <w:tcPr>
            <w:tcW w:w="2196" w:type="dxa"/>
          </w:tcPr>
          <w:p w:rsidR="00FF02C2" w:rsidRDefault="001D2BCD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Psalm 95:1-2</w:t>
            </w:r>
          </w:p>
          <w:p w:rsidR="00DD65B7" w:rsidRDefault="00DD65B7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*Due </w:t>
            </w:r>
            <w:r w:rsidR="00224577">
              <w:rPr>
                <w:rFonts w:ascii="Century Gothic" w:hAnsi="Century Gothic"/>
              </w:rPr>
              <w:t>Friday</w:t>
            </w:r>
          </w:p>
          <w:p w:rsidR="00FF02C2" w:rsidRPr="00AA2759" w:rsidRDefault="00FF02C2" w:rsidP="00131849">
            <w:pPr>
              <w:rPr>
                <w:rFonts w:ascii="Century Gothic" w:hAnsi="Century Gothic"/>
              </w:rPr>
            </w:pPr>
          </w:p>
        </w:tc>
        <w:tc>
          <w:tcPr>
            <w:tcW w:w="6209" w:type="dxa"/>
          </w:tcPr>
          <w:p w:rsidR="001D2BCD" w:rsidRDefault="001D2BCD" w:rsidP="001D2BCD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 w:cs="Helvetica Neue"/>
                <w:szCs w:val="32"/>
                <w:lang w:eastAsia="en-US"/>
              </w:rPr>
            </w:pPr>
            <w:r w:rsidRPr="001D2BCD">
              <w:rPr>
                <w:rFonts w:ascii="Century Gothic" w:eastAsiaTheme="minorHAnsi" w:hAnsi="Century Gothic" w:cs="Helvetica Neue"/>
                <w:szCs w:val="32"/>
                <w:lang w:eastAsia="en-US"/>
              </w:rPr>
              <w:t>Oh come, let us sing to the Lord;</w:t>
            </w:r>
            <w:r>
              <w:rPr>
                <w:rFonts w:ascii="Century Gothic" w:eastAsiaTheme="minorHAnsi" w:hAnsi="Century Gothic" w:cs="Helvetica Neue"/>
                <w:szCs w:val="32"/>
                <w:lang w:eastAsia="en-US"/>
              </w:rPr>
              <w:t xml:space="preserve"> </w:t>
            </w:r>
            <w:r w:rsidRPr="001D2BCD">
              <w:rPr>
                <w:rFonts w:ascii="Century Gothic" w:eastAsiaTheme="minorHAnsi" w:hAnsi="Century Gothic" w:cs="Helvetica Neue"/>
                <w:szCs w:val="32"/>
                <w:lang w:eastAsia="en-US"/>
              </w:rPr>
              <w:t>let us make a joyful noise to the rock of our salvation!</w:t>
            </w:r>
            <w:r w:rsidRPr="001D2BCD">
              <w:rPr>
                <w:rFonts w:ascii="Century Gothic" w:eastAsiaTheme="minorHAnsi" w:hAnsi="Century Gothic" w:cs="Arial"/>
                <w:bCs/>
                <w:lang w:eastAsia="en-US"/>
              </w:rPr>
              <w:t xml:space="preserve">  </w:t>
            </w:r>
            <w:r w:rsidRPr="001D2BCD">
              <w:rPr>
                <w:rFonts w:ascii="Century Gothic" w:eastAsiaTheme="minorHAnsi" w:hAnsi="Century Gothic" w:cs="Helvetica Neue"/>
                <w:szCs w:val="32"/>
                <w:lang w:eastAsia="en-US"/>
              </w:rPr>
              <w:t>Let us come into his presence with thanksgiving;</w:t>
            </w:r>
            <w:r>
              <w:rPr>
                <w:rFonts w:ascii="Century Gothic" w:eastAsiaTheme="minorHAnsi" w:hAnsi="Century Gothic" w:cs="Helvetica Neue"/>
                <w:szCs w:val="32"/>
                <w:lang w:eastAsia="en-US"/>
              </w:rPr>
              <w:t xml:space="preserve"> </w:t>
            </w:r>
            <w:r w:rsidRPr="001D2BCD">
              <w:rPr>
                <w:rFonts w:ascii="Century Gothic" w:eastAsiaTheme="minorHAnsi" w:hAnsi="Century Gothic" w:cs="Helvetica Neue"/>
                <w:szCs w:val="32"/>
                <w:lang w:eastAsia="en-US"/>
              </w:rPr>
              <w:t>let us make a joyful noise to him with songs of praise!</w:t>
            </w:r>
          </w:p>
          <w:p w:rsidR="00FF02C2" w:rsidRPr="001D2BCD" w:rsidRDefault="00FF02C2" w:rsidP="001D2BCD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Cs/>
                <w:lang w:eastAsia="en-US"/>
              </w:rPr>
            </w:pPr>
          </w:p>
        </w:tc>
      </w:tr>
      <w:tr w:rsidR="00FF02C2" w:rsidRPr="00E91DDA">
        <w:trPr>
          <w:trHeight w:val="1250"/>
        </w:trPr>
        <w:tc>
          <w:tcPr>
            <w:tcW w:w="2251" w:type="dxa"/>
          </w:tcPr>
          <w:p w:rsidR="00FF02C2" w:rsidRDefault="00FF02C2" w:rsidP="002F4D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November </w:t>
            </w:r>
            <w:r w:rsidR="002F4D71">
              <w:rPr>
                <w:rFonts w:ascii="Century Gothic" w:hAnsi="Century Gothic"/>
              </w:rPr>
              <w:t>17-21</w:t>
            </w:r>
          </w:p>
        </w:tc>
        <w:tc>
          <w:tcPr>
            <w:tcW w:w="2196" w:type="dxa"/>
          </w:tcPr>
          <w:p w:rsidR="00E96FFB" w:rsidRDefault="00E96FFB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Chronicles 16:34</w:t>
            </w:r>
          </w:p>
          <w:p w:rsidR="00BD06F9" w:rsidRDefault="00E96FFB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*Due Tuesday</w:t>
            </w:r>
          </w:p>
          <w:p w:rsidR="00FF02C2" w:rsidRDefault="00FF02C2" w:rsidP="00E654CE">
            <w:pPr>
              <w:rPr>
                <w:rFonts w:ascii="Century Gothic" w:hAnsi="Century Gothic"/>
              </w:rPr>
            </w:pPr>
          </w:p>
          <w:p w:rsidR="00FF02C2" w:rsidRPr="00F21A0B" w:rsidRDefault="00FF02C2" w:rsidP="00E654CE">
            <w:pPr>
              <w:rPr>
                <w:rFonts w:ascii="Century Gothic" w:hAnsi="Century Gothic"/>
              </w:rPr>
            </w:pPr>
            <w:r w:rsidRPr="00F21A0B">
              <w:rPr>
                <w:rFonts w:ascii="Century Gothic" w:hAnsi="Century Gothic"/>
              </w:rPr>
              <w:t>James 1:17</w:t>
            </w:r>
          </w:p>
          <w:p w:rsidR="00FF02C2" w:rsidRPr="00F21A0B" w:rsidRDefault="00BD06F9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*Due Friday</w:t>
            </w:r>
          </w:p>
          <w:p w:rsidR="00FF02C2" w:rsidRDefault="00FF02C2" w:rsidP="00131849">
            <w:pPr>
              <w:rPr>
                <w:rFonts w:ascii="Century Gothic" w:hAnsi="Century Gothic"/>
              </w:rPr>
            </w:pPr>
          </w:p>
          <w:p w:rsidR="0059251E" w:rsidRPr="00F21A0B" w:rsidRDefault="0059251E" w:rsidP="00131849">
            <w:pPr>
              <w:rPr>
                <w:rFonts w:ascii="Century Gothic" w:hAnsi="Century Gothic"/>
              </w:rPr>
            </w:pPr>
          </w:p>
        </w:tc>
        <w:tc>
          <w:tcPr>
            <w:tcW w:w="6209" w:type="dxa"/>
          </w:tcPr>
          <w:p w:rsidR="00E96FFB" w:rsidRPr="00E96FFB" w:rsidRDefault="00E96FFB" w:rsidP="00131849">
            <w:pPr>
              <w:rPr>
                <w:rFonts w:ascii="Century Gothic" w:eastAsiaTheme="minorHAnsi" w:hAnsi="Century Gothic" w:cs="Arial"/>
                <w:color w:val="262626"/>
                <w:szCs w:val="28"/>
                <w:lang w:eastAsia="en-US"/>
              </w:rPr>
            </w:pPr>
            <w:r w:rsidRPr="00E96FFB">
              <w:rPr>
                <w:rFonts w:ascii="Century Gothic" w:eastAsiaTheme="minorHAnsi" w:hAnsi="Century Gothic" w:cs="Arial"/>
                <w:color w:val="262626"/>
                <w:szCs w:val="28"/>
                <w:lang w:eastAsia="en-US"/>
              </w:rPr>
              <w:t>Give thanks to the LORD, for he is good; his love endures forever.</w:t>
            </w:r>
          </w:p>
          <w:p w:rsidR="00E96FFB" w:rsidRDefault="00E96FFB" w:rsidP="00131849">
            <w:pPr>
              <w:rPr>
                <w:rFonts w:ascii="Century Gothic" w:hAnsi="Century Gothic"/>
              </w:rPr>
            </w:pPr>
          </w:p>
          <w:p w:rsidR="00BD06F9" w:rsidRDefault="00BD06F9" w:rsidP="00131849">
            <w:pPr>
              <w:rPr>
                <w:rFonts w:ascii="Century Gothic" w:hAnsi="Century Gothic"/>
              </w:rPr>
            </w:pPr>
          </w:p>
          <w:p w:rsidR="00BD06F9" w:rsidRPr="00F21A0B" w:rsidRDefault="00BD06F9" w:rsidP="0059251E">
            <w:pPr>
              <w:rPr>
                <w:rFonts w:ascii="Century Gothic" w:hAnsi="Century Gothic"/>
              </w:rPr>
            </w:pPr>
            <w:r w:rsidRPr="00F21A0B">
              <w:rPr>
                <w:rFonts w:ascii="Century Gothic" w:hAnsi="Century Gothic"/>
              </w:rPr>
              <w:t>Every good and perfect gift is from above, coming down from the Father of the heavenly lights, who does not change like shifting shadows.</w:t>
            </w:r>
          </w:p>
        </w:tc>
      </w:tr>
      <w:tr w:rsidR="009B580F" w:rsidRPr="00E91DDA">
        <w:trPr>
          <w:trHeight w:val="1070"/>
        </w:trPr>
        <w:tc>
          <w:tcPr>
            <w:tcW w:w="2251" w:type="dxa"/>
          </w:tcPr>
          <w:p w:rsidR="009B580F" w:rsidRDefault="00562134" w:rsidP="001D32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November </w:t>
            </w:r>
            <w:r w:rsidR="001D32AA">
              <w:rPr>
                <w:rFonts w:ascii="Century Gothic" w:hAnsi="Century Gothic"/>
              </w:rPr>
              <w:t>24-25</w:t>
            </w:r>
          </w:p>
        </w:tc>
        <w:tc>
          <w:tcPr>
            <w:tcW w:w="2196" w:type="dxa"/>
          </w:tcPr>
          <w:p w:rsidR="009B580F" w:rsidRDefault="009B580F" w:rsidP="009B580F">
            <w:pPr>
              <w:rPr>
                <w:rFonts w:ascii="Century Gothic" w:hAnsi="Century Gothic"/>
              </w:rPr>
            </w:pPr>
            <w:r w:rsidRPr="00F21A0B">
              <w:rPr>
                <w:rFonts w:ascii="Century Gothic" w:hAnsi="Century Gothic"/>
              </w:rPr>
              <w:t>1 Thessalonians 5:17-18</w:t>
            </w:r>
          </w:p>
          <w:p w:rsidR="009B580F" w:rsidRPr="00F21A0B" w:rsidRDefault="009B580F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*Due Tuesday</w:t>
            </w:r>
          </w:p>
        </w:tc>
        <w:tc>
          <w:tcPr>
            <w:tcW w:w="6209" w:type="dxa"/>
          </w:tcPr>
          <w:p w:rsidR="009B580F" w:rsidRPr="00F21A0B" w:rsidRDefault="009B580F" w:rsidP="00E654CE">
            <w:pPr>
              <w:rPr>
                <w:rFonts w:ascii="Century Gothic" w:hAnsi="Century Gothic"/>
              </w:rPr>
            </w:pPr>
            <w:r w:rsidRPr="00F21A0B">
              <w:rPr>
                <w:rFonts w:ascii="Century Gothic" w:hAnsi="Century Gothic"/>
              </w:rPr>
              <w:t>Pray continually; give thanks in all circumstances, for this is God’s will for you in Christ Jesus.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F02C2" w:rsidRPr="00E91DDA">
        <w:trPr>
          <w:trHeight w:val="2222"/>
        </w:trPr>
        <w:tc>
          <w:tcPr>
            <w:tcW w:w="2251" w:type="dxa"/>
          </w:tcPr>
          <w:p w:rsidR="00FF02C2" w:rsidRPr="00E91DDA" w:rsidRDefault="00FF02C2" w:rsidP="001D32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December </w:t>
            </w:r>
            <w:r w:rsidR="001D32AA">
              <w:rPr>
                <w:rFonts w:ascii="Century Gothic" w:hAnsi="Century Gothic"/>
              </w:rPr>
              <w:t>1-5</w:t>
            </w:r>
          </w:p>
        </w:tc>
        <w:tc>
          <w:tcPr>
            <w:tcW w:w="2196" w:type="dxa"/>
          </w:tcPr>
          <w:p w:rsidR="00224577" w:rsidRDefault="00224577" w:rsidP="002245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Psalm 46:1</w:t>
            </w:r>
          </w:p>
          <w:p w:rsidR="00224577" w:rsidRDefault="00224577" w:rsidP="002245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*Due </w:t>
            </w:r>
            <w:r w:rsidR="008E34AD">
              <w:rPr>
                <w:rFonts w:ascii="Century Gothic" w:hAnsi="Century Gothic"/>
              </w:rPr>
              <w:t>Tues</w:t>
            </w:r>
            <w:r>
              <w:rPr>
                <w:rFonts w:ascii="Century Gothic" w:hAnsi="Century Gothic"/>
              </w:rPr>
              <w:t>day</w:t>
            </w:r>
          </w:p>
          <w:p w:rsidR="00224577" w:rsidRDefault="00224577" w:rsidP="00E654CE">
            <w:pPr>
              <w:rPr>
                <w:rFonts w:ascii="Century Gothic" w:hAnsi="Century Gothic"/>
              </w:rPr>
            </w:pPr>
          </w:p>
          <w:p w:rsidR="00E96FFB" w:rsidRDefault="00E96FFB" w:rsidP="00E96F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Hebrews 13:5b-6</w:t>
            </w:r>
          </w:p>
          <w:p w:rsidR="00FF02C2" w:rsidRDefault="00E96FFB" w:rsidP="00E96F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*Due Tuesday </w:t>
            </w:r>
          </w:p>
        </w:tc>
        <w:tc>
          <w:tcPr>
            <w:tcW w:w="6209" w:type="dxa"/>
          </w:tcPr>
          <w:p w:rsidR="00224577" w:rsidRDefault="00224577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God is our refuge and strength, an ever-present help in trouble. </w:t>
            </w:r>
            <w:r w:rsidRPr="005A06D2">
              <w:rPr>
                <w:rFonts w:ascii="Century Gothic" w:hAnsi="Century Gothic"/>
              </w:rPr>
              <w:t xml:space="preserve">                                                        </w:t>
            </w:r>
          </w:p>
          <w:p w:rsidR="00224577" w:rsidRDefault="00224577" w:rsidP="00E654CE">
            <w:pPr>
              <w:rPr>
                <w:rFonts w:ascii="Century Gothic" w:hAnsi="Century Gothic"/>
              </w:rPr>
            </w:pPr>
          </w:p>
          <w:p w:rsidR="00E96FFB" w:rsidRPr="00F21A0B" w:rsidRDefault="00E96FFB" w:rsidP="00E96F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“Never will I leave you; never will I forsake you.”  So we say with confidence, “The Lord is my helper; I will not be afraid.  What can man do to me?”                       </w:t>
            </w:r>
          </w:p>
          <w:p w:rsidR="00FF02C2" w:rsidRDefault="00FF02C2" w:rsidP="00E96FFB">
            <w:pPr>
              <w:rPr>
                <w:rFonts w:ascii="Century Gothic" w:hAnsi="Century Gothic"/>
              </w:rPr>
            </w:pPr>
          </w:p>
        </w:tc>
      </w:tr>
      <w:tr w:rsidR="00FF02C2" w:rsidRPr="00E91DDA">
        <w:trPr>
          <w:trHeight w:val="1511"/>
        </w:trPr>
        <w:tc>
          <w:tcPr>
            <w:tcW w:w="2251" w:type="dxa"/>
          </w:tcPr>
          <w:p w:rsidR="00FF02C2" w:rsidRPr="00E91DDA" w:rsidRDefault="00FF02C2" w:rsidP="002B0A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December </w:t>
            </w:r>
            <w:r w:rsidR="00B673EF">
              <w:rPr>
                <w:rFonts w:ascii="Century Gothic" w:hAnsi="Century Gothic"/>
              </w:rPr>
              <w:t>8-12</w:t>
            </w:r>
          </w:p>
        </w:tc>
        <w:tc>
          <w:tcPr>
            <w:tcW w:w="2196" w:type="dxa"/>
          </w:tcPr>
          <w:p w:rsidR="00A3367B" w:rsidRDefault="00A3367B" w:rsidP="00A336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Luke 2:11</w:t>
            </w:r>
          </w:p>
          <w:p w:rsidR="00F613EF" w:rsidRDefault="00F613EF" w:rsidP="00A336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*Due Tuesday</w:t>
            </w:r>
          </w:p>
          <w:p w:rsidR="00F613EF" w:rsidRDefault="00F613EF" w:rsidP="00E654CE">
            <w:pPr>
              <w:rPr>
                <w:rFonts w:ascii="Century Gothic" w:hAnsi="Century Gothic"/>
              </w:rPr>
            </w:pPr>
          </w:p>
          <w:p w:rsidR="00F613EF" w:rsidRDefault="0047584A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Matthew 1:21</w:t>
            </w:r>
          </w:p>
          <w:p w:rsidR="00F613EF" w:rsidRPr="00E91DDA" w:rsidRDefault="003E2FA9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*Due Friday</w:t>
            </w:r>
          </w:p>
        </w:tc>
        <w:tc>
          <w:tcPr>
            <w:tcW w:w="6209" w:type="dxa"/>
          </w:tcPr>
          <w:p w:rsidR="00A3367B" w:rsidRPr="00844453" w:rsidRDefault="00A3367B" w:rsidP="00A3367B">
            <w:pPr>
              <w:pStyle w:val="NormalWeb"/>
              <w:shd w:val="clear" w:color="auto" w:fill="FFFFFF"/>
              <w:rPr>
                <w:rFonts w:ascii="Century Gothic" w:hAnsi="Century Gothic"/>
              </w:rPr>
            </w:pPr>
            <w:r w:rsidRPr="00844453">
              <w:rPr>
                <w:rFonts w:ascii="Century Gothic" w:hAnsi="Century Gothic"/>
                <w:iCs/>
              </w:rPr>
              <w:t xml:space="preserve">For unto you </w:t>
            </w:r>
            <w:proofErr w:type="gramStart"/>
            <w:r w:rsidRPr="00844453">
              <w:rPr>
                <w:rFonts w:ascii="Century Gothic" w:hAnsi="Century Gothic"/>
                <w:iCs/>
              </w:rPr>
              <w:t>is</w:t>
            </w:r>
            <w:proofErr w:type="gramEnd"/>
            <w:r w:rsidRPr="00844453">
              <w:rPr>
                <w:rFonts w:ascii="Century Gothic" w:hAnsi="Century Gothic"/>
                <w:iCs/>
              </w:rPr>
              <w:t xml:space="preserve"> born this day in the city of David a Savior, who is Christ the Lord.</w:t>
            </w:r>
          </w:p>
          <w:p w:rsidR="009219FD" w:rsidRDefault="00A3367B" w:rsidP="009219FD">
            <w:pPr>
              <w:pStyle w:val="NormalWeb"/>
              <w:spacing w:after="0" w:afterAutospacing="0"/>
              <w:rPr>
                <w:rStyle w:val="text"/>
              </w:rPr>
            </w:pPr>
            <w:r>
              <w:rPr>
                <w:rStyle w:val="text"/>
                <w:rFonts w:ascii="Century Gothic" w:hAnsi="Century Gothic"/>
              </w:rPr>
              <w:t xml:space="preserve"> </w:t>
            </w:r>
            <w:r w:rsidR="009219FD">
              <w:rPr>
                <w:rStyle w:val="text"/>
                <w:rFonts w:ascii="Century Gothic" w:hAnsi="Century Gothic"/>
              </w:rPr>
              <w:t>“Sh</w:t>
            </w:r>
            <w:r w:rsidR="009219FD" w:rsidRPr="009219FD">
              <w:rPr>
                <w:rStyle w:val="text"/>
                <w:rFonts w:ascii="Century Gothic" w:hAnsi="Century Gothic"/>
              </w:rPr>
              <w:t>e will give birth to a son, and you are to give him the name Jesus, because he will save his people from their sins.”</w:t>
            </w:r>
          </w:p>
          <w:p w:rsidR="009219FD" w:rsidRPr="00E91DDA" w:rsidRDefault="009219FD" w:rsidP="009219F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  <w:tr w:rsidR="00FF02C2" w:rsidRPr="00E91DDA">
        <w:trPr>
          <w:trHeight w:val="962"/>
        </w:trPr>
        <w:tc>
          <w:tcPr>
            <w:tcW w:w="2251" w:type="dxa"/>
          </w:tcPr>
          <w:p w:rsidR="00FF02C2" w:rsidRDefault="00FF02C2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December </w:t>
            </w:r>
            <w:r w:rsidR="00B673EF">
              <w:rPr>
                <w:rFonts w:ascii="Century Gothic" w:hAnsi="Century Gothic"/>
              </w:rPr>
              <w:t>15-19</w:t>
            </w:r>
          </w:p>
          <w:p w:rsidR="00FF02C2" w:rsidRDefault="00FF02C2" w:rsidP="00E654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6798" w:rsidRDefault="00506798" w:rsidP="00E654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6798" w:rsidRDefault="00506798" w:rsidP="00E654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6798" w:rsidRPr="00F7063A" w:rsidRDefault="00506798" w:rsidP="00E654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FF02C2" w:rsidRDefault="00FF02C2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John 3:16</w:t>
            </w:r>
          </w:p>
          <w:p w:rsidR="00FF02C2" w:rsidRDefault="00952782" w:rsidP="00E65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*Due Tuesday</w:t>
            </w:r>
          </w:p>
          <w:p w:rsidR="00FF02C2" w:rsidRPr="00E91DDA" w:rsidRDefault="00FF02C2" w:rsidP="00E654CE">
            <w:pPr>
              <w:rPr>
                <w:rFonts w:ascii="Century Gothic" w:hAnsi="Century Gothic"/>
              </w:rPr>
            </w:pPr>
          </w:p>
        </w:tc>
        <w:tc>
          <w:tcPr>
            <w:tcW w:w="6209" w:type="dxa"/>
          </w:tcPr>
          <w:p w:rsidR="00FF02C2" w:rsidRPr="00E91DDA" w:rsidRDefault="00FF02C2" w:rsidP="00E654CE">
            <w:pPr>
              <w:rPr>
                <w:rFonts w:ascii="Century Gothic" w:hAnsi="Century Gothic"/>
              </w:rPr>
            </w:pPr>
            <w:r w:rsidRPr="00AA2759">
              <w:rPr>
                <w:rFonts w:ascii="Century Gothic" w:hAnsi="Century Gothic"/>
              </w:rPr>
              <w:t>“For God so loved the world that he gave his one and only Son, that whoever believes in him shall not perish but have eternal life.”</w:t>
            </w:r>
          </w:p>
        </w:tc>
      </w:tr>
      <w:tr w:rsidR="00FF02C2" w:rsidRPr="00E91DDA">
        <w:trPr>
          <w:trHeight w:val="2591"/>
        </w:trPr>
        <w:tc>
          <w:tcPr>
            <w:tcW w:w="2251" w:type="dxa"/>
          </w:tcPr>
          <w:p w:rsidR="001B05E0" w:rsidRPr="00953C76" w:rsidRDefault="001B05E0" w:rsidP="001B05E0">
            <w:pPr>
              <w:rPr>
                <w:rFonts w:ascii="Century Gothic" w:hAnsi="Century Gothic"/>
              </w:rPr>
            </w:pPr>
          </w:p>
          <w:p w:rsidR="00FF02C2" w:rsidRPr="00953C76" w:rsidRDefault="00FF02C2" w:rsidP="001B05E0">
            <w:pPr>
              <w:rPr>
                <w:rFonts w:ascii="Century Gothic" w:hAnsi="Century Gothic"/>
              </w:rPr>
            </w:pPr>
            <w:r w:rsidRPr="00953C76">
              <w:rPr>
                <w:rFonts w:ascii="Century Gothic" w:hAnsi="Century Gothic"/>
              </w:rPr>
              <w:t xml:space="preserve">January </w:t>
            </w:r>
            <w:r w:rsidR="00B673EF">
              <w:rPr>
                <w:rFonts w:ascii="Century Gothic" w:hAnsi="Century Gothic"/>
              </w:rPr>
              <w:t>5-9</w:t>
            </w:r>
          </w:p>
        </w:tc>
        <w:tc>
          <w:tcPr>
            <w:tcW w:w="2196" w:type="dxa"/>
          </w:tcPr>
          <w:p w:rsidR="001B05E0" w:rsidRPr="00953C76" w:rsidRDefault="001B05E0" w:rsidP="001B05E0">
            <w:pPr>
              <w:rPr>
                <w:rFonts w:ascii="Century Gothic" w:hAnsi="Century Gothic"/>
              </w:rPr>
            </w:pPr>
          </w:p>
          <w:p w:rsidR="001B05E0" w:rsidRPr="00953C76" w:rsidRDefault="001B05E0" w:rsidP="001B05E0">
            <w:pPr>
              <w:rPr>
                <w:rFonts w:ascii="Century Gothic" w:hAnsi="Century Gothic"/>
              </w:rPr>
            </w:pPr>
            <w:r w:rsidRPr="00953C76">
              <w:rPr>
                <w:rFonts w:ascii="Century Gothic" w:hAnsi="Century Gothic"/>
              </w:rPr>
              <w:t>1</w:t>
            </w:r>
            <w:r w:rsidRPr="00953C76">
              <w:rPr>
                <w:rFonts w:ascii="Century Gothic" w:hAnsi="Century Gothic"/>
                <w:vertAlign w:val="superscript"/>
              </w:rPr>
              <w:t>st</w:t>
            </w:r>
            <w:r w:rsidRPr="00953C76">
              <w:rPr>
                <w:rFonts w:ascii="Century Gothic" w:hAnsi="Century Gothic"/>
              </w:rPr>
              <w:t xml:space="preserve"> </w:t>
            </w:r>
            <w:r w:rsidR="0093286E">
              <w:rPr>
                <w:rFonts w:ascii="Century Gothic" w:hAnsi="Century Gothic"/>
              </w:rPr>
              <w:t>and 2</w:t>
            </w:r>
            <w:r w:rsidR="0093286E" w:rsidRPr="0093286E">
              <w:rPr>
                <w:rFonts w:ascii="Century Gothic" w:hAnsi="Century Gothic"/>
                <w:vertAlign w:val="superscript"/>
              </w:rPr>
              <w:t>nd</w:t>
            </w:r>
            <w:r w:rsidR="0093286E">
              <w:rPr>
                <w:rFonts w:ascii="Century Gothic" w:hAnsi="Century Gothic"/>
              </w:rPr>
              <w:t xml:space="preserve"> </w:t>
            </w:r>
            <w:r w:rsidRPr="00953C76">
              <w:rPr>
                <w:rFonts w:ascii="Century Gothic" w:hAnsi="Century Gothic"/>
              </w:rPr>
              <w:t>Commandment</w:t>
            </w:r>
            <w:r w:rsidR="0093286E">
              <w:rPr>
                <w:rFonts w:ascii="Century Gothic" w:hAnsi="Century Gothic"/>
              </w:rPr>
              <w:t>s</w:t>
            </w:r>
            <w:r w:rsidRPr="00953C76">
              <w:rPr>
                <w:rFonts w:ascii="Century Gothic" w:hAnsi="Century Gothic"/>
              </w:rPr>
              <w:t xml:space="preserve"> </w:t>
            </w:r>
          </w:p>
          <w:p w:rsidR="001B05E0" w:rsidRPr="00953C76" w:rsidRDefault="00953C76" w:rsidP="001B05E0">
            <w:pPr>
              <w:rPr>
                <w:rFonts w:ascii="Century Gothic" w:hAnsi="Century Gothic"/>
              </w:rPr>
            </w:pPr>
            <w:r w:rsidRPr="00953C76">
              <w:rPr>
                <w:rFonts w:ascii="Century Gothic" w:hAnsi="Century Gothic"/>
              </w:rPr>
              <w:t>*Due Tuesday</w:t>
            </w:r>
          </w:p>
          <w:p w:rsidR="001B05E0" w:rsidRDefault="001B05E0" w:rsidP="001B05E0">
            <w:pPr>
              <w:rPr>
                <w:rFonts w:ascii="Century Gothic" w:hAnsi="Century Gothic"/>
              </w:rPr>
            </w:pPr>
          </w:p>
          <w:p w:rsidR="0093286E" w:rsidRDefault="0093286E" w:rsidP="001B05E0">
            <w:pPr>
              <w:rPr>
                <w:rFonts w:ascii="Century Gothic" w:hAnsi="Century Gothic"/>
              </w:rPr>
            </w:pPr>
          </w:p>
          <w:p w:rsidR="0093286E" w:rsidRPr="00953C76" w:rsidRDefault="0093286E" w:rsidP="001B05E0">
            <w:pPr>
              <w:rPr>
                <w:rFonts w:ascii="Century Gothic" w:hAnsi="Century Gothic"/>
              </w:rPr>
            </w:pPr>
          </w:p>
          <w:p w:rsidR="00FF02C2" w:rsidRDefault="0093286E" w:rsidP="001B05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93286E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and 4</w:t>
            </w:r>
            <w:r w:rsidRPr="0093286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Commandments</w:t>
            </w:r>
          </w:p>
          <w:p w:rsidR="00953C76" w:rsidRPr="00953C76" w:rsidRDefault="00953C76" w:rsidP="001B05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*Due Friday</w:t>
            </w:r>
          </w:p>
        </w:tc>
        <w:tc>
          <w:tcPr>
            <w:tcW w:w="6209" w:type="dxa"/>
          </w:tcPr>
          <w:p w:rsidR="001B05E0" w:rsidRPr="00953C76" w:rsidRDefault="001B05E0" w:rsidP="001B05E0">
            <w:pPr>
              <w:rPr>
                <w:rFonts w:ascii="Century Gothic" w:hAnsi="Century Gothic"/>
                <w:b/>
              </w:rPr>
            </w:pPr>
          </w:p>
          <w:p w:rsidR="001B05E0" w:rsidRPr="0093286E" w:rsidRDefault="001B05E0" w:rsidP="001B05E0">
            <w:pPr>
              <w:rPr>
                <w:rFonts w:ascii="Century Gothic" w:hAnsi="Century Gothic"/>
                <w:sz w:val="22"/>
                <w:szCs w:val="22"/>
              </w:rPr>
            </w:pPr>
            <w:r w:rsidRPr="0093286E">
              <w:rPr>
                <w:rFonts w:ascii="Century Gothic" w:hAnsi="Century Gothic"/>
                <w:b/>
                <w:sz w:val="22"/>
                <w:szCs w:val="22"/>
              </w:rPr>
              <w:t>The First Commandment</w:t>
            </w:r>
            <w:r w:rsidRPr="0093286E">
              <w:rPr>
                <w:rFonts w:ascii="Century Gothic" w:hAnsi="Century Gothic"/>
                <w:sz w:val="22"/>
                <w:szCs w:val="22"/>
              </w:rPr>
              <w:t xml:space="preserve">-You shall have no other gods. </w:t>
            </w:r>
          </w:p>
          <w:p w:rsidR="0093286E" w:rsidRPr="0093286E" w:rsidRDefault="0093286E" w:rsidP="001B05E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05E0" w:rsidRPr="0093286E" w:rsidRDefault="001B05E0" w:rsidP="001B05E0">
            <w:pPr>
              <w:rPr>
                <w:rFonts w:ascii="Century Gothic" w:hAnsi="Century Gothic"/>
                <w:sz w:val="22"/>
                <w:szCs w:val="22"/>
              </w:rPr>
            </w:pPr>
            <w:r w:rsidRPr="0093286E">
              <w:rPr>
                <w:rFonts w:ascii="Century Gothic" w:hAnsi="Century Gothic"/>
                <w:b/>
                <w:sz w:val="22"/>
                <w:szCs w:val="22"/>
              </w:rPr>
              <w:t>The Second Commandment</w:t>
            </w:r>
            <w:r w:rsidRPr="0093286E">
              <w:rPr>
                <w:rFonts w:ascii="Century Gothic" w:hAnsi="Century Gothic"/>
                <w:sz w:val="22"/>
                <w:szCs w:val="22"/>
              </w:rPr>
              <w:t>-You shall not misuse the name of the Lord your God.</w:t>
            </w:r>
          </w:p>
          <w:p w:rsidR="00FF02C2" w:rsidRDefault="00FF02C2" w:rsidP="001B05E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3286E" w:rsidRDefault="0093286E" w:rsidP="001B05E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3286E" w:rsidRPr="0093286E" w:rsidRDefault="0093286E" w:rsidP="001B05E0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3286E" w:rsidRPr="0093286E" w:rsidRDefault="0093286E" w:rsidP="0093286E">
            <w:pPr>
              <w:rPr>
                <w:rFonts w:ascii="Century Gothic" w:hAnsi="Century Gothic"/>
                <w:sz w:val="22"/>
                <w:szCs w:val="22"/>
              </w:rPr>
            </w:pPr>
            <w:r w:rsidRPr="0093286E">
              <w:rPr>
                <w:rFonts w:ascii="Century Gothic" w:hAnsi="Century Gothic"/>
                <w:b/>
                <w:sz w:val="22"/>
                <w:szCs w:val="22"/>
              </w:rPr>
              <w:t>The Third Commandment</w:t>
            </w:r>
            <w:r w:rsidRPr="0093286E">
              <w:rPr>
                <w:rFonts w:ascii="Century Gothic" w:hAnsi="Century Gothic"/>
                <w:sz w:val="22"/>
                <w:szCs w:val="22"/>
              </w:rPr>
              <w:t>-Remember the Sabbath day by keeping it holy.</w:t>
            </w:r>
          </w:p>
          <w:p w:rsidR="0093286E" w:rsidRPr="0093286E" w:rsidRDefault="0093286E" w:rsidP="0093286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3286E" w:rsidRPr="0093286E" w:rsidRDefault="0093286E" w:rsidP="0093286E">
            <w:pPr>
              <w:rPr>
                <w:rFonts w:ascii="Century Gothic" w:hAnsi="Century Gothic"/>
                <w:sz w:val="22"/>
                <w:szCs w:val="22"/>
              </w:rPr>
            </w:pPr>
            <w:r w:rsidRPr="0093286E">
              <w:rPr>
                <w:rFonts w:ascii="Century Gothic" w:hAnsi="Century Gothic"/>
                <w:b/>
                <w:sz w:val="22"/>
                <w:szCs w:val="22"/>
              </w:rPr>
              <w:t>The Fourth Commandment</w:t>
            </w:r>
            <w:r w:rsidRPr="0093286E">
              <w:rPr>
                <w:rFonts w:ascii="Century Gothic" w:hAnsi="Century Gothic"/>
                <w:sz w:val="22"/>
                <w:szCs w:val="22"/>
              </w:rPr>
              <w:t>-Honor your father and your mother.</w:t>
            </w:r>
          </w:p>
          <w:p w:rsidR="0093286E" w:rsidRPr="00953C76" w:rsidRDefault="0093286E" w:rsidP="001B05E0">
            <w:pPr>
              <w:rPr>
                <w:rFonts w:ascii="Century Gothic" w:hAnsi="Century Gothic"/>
              </w:rPr>
            </w:pPr>
          </w:p>
        </w:tc>
      </w:tr>
      <w:tr w:rsidR="00FF02C2" w:rsidRPr="00E91DDA">
        <w:trPr>
          <w:trHeight w:val="1439"/>
        </w:trPr>
        <w:tc>
          <w:tcPr>
            <w:tcW w:w="2251" w:type="dxa"/>
          </w:tcPr>
          <w:p w:rsidR="00FF02C2" w:rsidRPr="0036793D" w:rsidRDefault="00FF02C2" w:rsidP="00B673EF">
            <w:pPr>
              <w:rPr>
                <w:rFonts w:ascii="Century Gothic" w:hAnsi="Century Gothic"/>
              </w:rPr>
            </w:pPr>
            <w:r w:rsidRPr="0036793D">
              <w:rPr>
                <w:rFonts w:ascii="Century Gothic" w:hAnsi="Century Gothic"/>
              </w:rPr>
              <w:t xml:space="preserve">January </w:t>
            </w:r>
            <w:r w:rsidR="00B673EF">
              <w:rPr>
                <w:rFonts w:ascii="Century Gothic" w:hAnsi="Century Gothic"/>
              </w:rPr>
              <w:t>12-16</w:t>
            </w:r>
          </w:p>
        </w:tc>
        <w:tc>
          <w:tcPr>
            <w:tcW w:w="2196" w:type="dxa"/>
          </w:tcPr>
          <w:p w:rsidR="0093286E" w:rsidRDefault="0093286E" w:rsidP="00932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93286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and 6</w:t>
            </w:r>
            <w:r w:rsidRPr="0093286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  <w:p w:rsidR="0036793D" w:rsidRDefault="0093286E" w:rsidP="00932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Commandments</w:t>
            </w:r>
          </w:p>
          <w:p w:rsidR="0093286E" w:rsidRDefault="0093286E" w:rsidP="00932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*Due Tuesday</w:t>
            </w:r>
          </w:p>
          <w:p w:rsidR="0093286E" w:rsidRDefault="0093286E" w:rsidP="0093286E">
            <w:pPr>
              <w:rPr>
                <w:rFonts w:ascii="Century Gothic" w:hAnsi="Century Gothic"/>
              </w:rPr>
            </w:pPr>
          </w:p>
          <w:p w:rsidR="0093286E" w:rsidRDefault="0093286E" w:rsidP="0093286E">
            <w:pPr>
              <w:rPr>
                <w:rFonts w:ascii="Century Gothic" w:hAnsi="Century Gothic"/>
              </w:rPr>
            </w:pPr>
          </w:p>
          <w:p w:rsidR="0093286E" w:rsidRDefault="0093286E" w:rsidP="0093286E">
            <w:pPr>
              <w:rPr>
                <w:rFonts w:ascii="Century Gothic" w:hAnsi="Century Gothic"/>
              </w:rPr>
            </w:pPr>
            <w:r w:rsidRPr="007C161B">
              <w:rPr>
                <w:rFonts w:ascii="Century Gothic" w:hAnsi="Century Gothic"/>
              </w:rPr>
              <w:t>7</w:t>
            </w:r>
            <w:r w:rsidRPr="007C161B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and 8</w:t>
            </w:r>
            <w:r w:rsidRPr="0093286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Commandments</w:t>
            </w:r>
          </w:p>
          <w:p w:rsidR="0093286E" w:rsidRDefault="0093286E" w:rsidP="00932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*Due Friday</w:t>
            </w:r>
            <w:r w:rsidRPr="007C161B">
              <w:rPr>
                <w:rFonts w:ascii="Century Gothic" w:hAnsi="Century Gothic"/>
              </w:rPr>
              <w:t xml:space="preserve"> </w:t>
            </w:r>
          </w:p>
          <w:p w:rsidR="0093286E" w:rsidRPr="0036793D" w:rsidRDefault="0093286E" w:rsidP="0093286E">
            <w:pPr>
              <w:rPr>
                <w:rFonts w:ascii="Century Gothic" w:hAnsi="Century Gothic"/>
              </w:rPr>
            </w:pPr>
          </w:p>
        </w:tc>
        <w:tc>
          <w:tcPr>
            <w:tcW w:w="6209" w:type="dxa"/>
          </w:tcPr>
          <w:p w:rsidR="0093286E" w:rsidRPr="0093286E" w:rsidRDefault="0093286E" w:rsidP="0093286E">
            <w:pPr>
              <w:rPr>
                <w:rFonts w:ascii="Century Gothic" w:hAnsi="Century Gothic"/>
                <w:sz w:val="22"/>
                <w:szCs w:val="22"/>
              </w:rPr>
            </w:pPr>
            <w:r w:rsidRPr="0093286E">
              <w:rPr>
                <w:rFonts w:ascii="Century Gothic" w:hAnsi="Century Gothic"/>
                <w:b/>
                <w:sz w:val="22"/>
                <w:szCs w:val="22"/>
              </w:rPr>
              <w:t>The Fifth Commandment</w:t>
            </w:r>
            <w:r w:rsidRPr="0093286E">
              <w:rPr>
                <w:rFonts w:ascii="Century Gothic" w:hAnsi="Century Gothic"/>
                <w:sz w:val="22"/>
                <w:szCs w:val="22"/>
              </w:rPr>
              <w:t>-You shall not murder.</w:t>
            </w:r>
          </w:p>
          <w:p w:rsidR="0093286E" w:rsidRPr="0093286E" w:rsidRDefault="0093286E" w:rsidP="0093286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3286E" w:rsidRPr="0093286E" w:rsidRDefault="0093286E" w:rsidP="0093286E">
            <w:pPr>
              <w:rPr>
                <w:rFonts w:ascii="Century Gothic" w:hAnsi="Century Gothic"/>
                <w:sz w:val="22"/>
                <w:szCs w:val="22"/>
              </w:rPr>
            </w:pPr>
            <w:r w:rsidRPr="0093286E">
              <w:rPr>
                <w:rFonts w:ascii="Century Gothic" w:hAnsi="Century Gothic"/>
                <w:b/>
                <w:sz w:val="22"/>
                <w:szCs w:val="22"/>
              </w:rPr>
              <w:t>The Sixth Commandment</w:t>
            </w:r>
            <w:r w:rsidRPr="0093286E">
              <w:rPr>
                <w:rFonts w:ascii="Century Gothic" w:hAnsi="Century Gothic"/>
                <w:sz w:val="22"/>
                <w:szCs w:val="22"/>
              </w:rPr>
              <w:t>-You shall not commit adultery.</w:t>
            </w:r>
          </w:p>
          <w:p w:rsidR="0036793D" w:rsidRPr="0093286E" w:rsidRDefault="0036793D" w:rsidP="0093286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3286E" w:rsidRDefault="0093286E" w:rsidP="0093286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3286E" w:rsidRPr="0093286E" w:rsidRDefault="0093286E" w:rsidP="0093286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3286E" w:rsidRPr="0093286E" w:rsidRDefault="0093286E" w:rsidP="009328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3286E">
              <w:rPr>
                <w:rFonts w:ascii="Century Gothic" w:hAnsi="Century Gothic"/>
                <w:b/>
                <w:sz w:val="22"/>
                <w:szCs w:val="22"/>
              </w:rPr>
              <w:t>The Seventh Commandment</w:t>
            </w:r>
            <w:r w:rsidRPr="0093286E">
              <w:rPr>
                <w:rFonts w:ascii="Century Gothic" w:hAnsi="Century Gothic"/>
                <w:sz w:val="22"/>
                <w:szCs w:val="22"/>
              </w:rPr>
              <w:t>-You shall not steal.</w:t>
            </w:r>
          </w:p>
          <w:p w:rsidR="0093286E" w:rsidRPr="0093286E" w:rsidRDefault="0093286E" w:rsidP="0093286E">
            <w:pPr>
              <w:rPr>
                <w:rFonts w:ascii="Century Gothic" w:hAnsi="Century Gothic"/>
                <w:sz w:val="22"/>
                <w:szCs w:val="22"/>
              </w:rPr>
            </w:pPr>
            <w:r w:rsidRPr="0093286E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                 </w:t>
            </w:r>
          </w:p>
          <w:p w:rsidR="0093286E" w:rsidRPr="0093286E" w:rsidRDefault="0093286E" w:rsidP="0093286E">
            <w:pPr>
              <w:rPr>
                <w:rFonts w:ascii="Century Gothic" w:hAnsi="Century Gothic"/>
                <w:sz w:val="22"/>
                <w:szCs w:val="22"/>
              </w:rPr>
            </w:pPr>
            <w:r w:rsidRPr="0093286E">
              <w:rPr>
                <w:rFonts w:ascii="Century Gothic" w:hAnsi="Century Gothic"/>
                <w:b/>
                <w:sz w:val="22"/>
                <w:szCs w:val="22"/>
              </w:rPr>
              <w:t>The Eighth Commandment</w:t>
            </w:r>
            <w:r w:rsidRPr="0093286E">
              <w:rPr>
                <w:rFonts w:ascii="Century Gothic" w:hAnsi="Century Gothic"/>
                <w:sz w:val="22"/>
                <w:szCs w:val="22"/>
              </w:rPr>
              <w:t>-You shall not give false testimony against your neighbor.</w:t>
            </w:r>
          </w:p>
          <w:p w:rsidR="0093286E" w:rsidRPr="0036793D" w:rsidRDefault="0093286E" w:rsidP="0093286E">
            <w:pPr>
              <w:rPr>
                <w:rFonts w:ascii="Century Gothic" w:hAnsi="Century Gothic"/>
              </w:rPr>
            </w:pPr>
          </w:p>
        </w:tc>
      </w:tr>
    </w:tbl>
    <w:p w:rsidR="00FF02C2" w:rsidRDefault="00FF02C2" w:rsidP="00FF02C2"/>
    <w:p w:rsidR="00A85780" w:rsidRDefault="00A85780" w:rsidP="00A85780">
      <w:pPr>
        <w:rPr>
          <w:rFonts w:ascii="Century Gothic" w:hAnsi="Century Gothic"/>
        </w:rPr>
      </w:pPr>
    </w:p>
    <w:p w:rsidR="00A85780" w:rsidRDefault="00A85780" w:rsidP="00A85780">
      <w:pPr>
        <w:rPr>
          <w:rFonts w:ascii="Century Gothic" w:hAnsi="Century Gothic"/>
        </w:rPr>
      </w:pPr>
    </w:p>
    <w:p w:rsidR="00A11E33" w:rsidRDefault="00EA4720"/>
    <w:sectPr w:rsidR="00A11E33" w:rsidSect="00AA3EDC">
      <w:pgSz w:w="12240" w:h="15840"/>
      <w:pgMar w:top="360" w:right="900" w:bottom="54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EF4"/>
    <w:multiLevelType w:val="hybridMultilevel"/>
    <w:tmpl w:val="B942CC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FF02C2"/>
    <w:rsid w:val="00010A18"/>
    <w:rsid w:val="00131849"/>
    <w:rsid w:val="001B05E0"/>
    <w:rsid w:val="001D2BCD"/>
    <w:rsid w:val="001D32AA"/>
    <w:rsid w:val="00224577"/>
    <w:rsid w:val="002B0A23"/>
    <w:rsid w:val="002F216D"/>
    <w:rsid w:val="002F4D71"/>
    <w:rsid w:val="00313678"/>
    <w:rsid w:val="0036793D"/>
    <w:rsid w:val="00377410"/>
    <w:rsid w:val="003964D0"/>
    <w:rsid w:val="003A4B78"/>
    <w:rsid w:val="003E2FA9"/>
    <w:rsid w:val="004429C1"/>
    <w:rsid w:val="0047584A"/>
    <w:rsid w:val="004939C6"/>
    <w:rsid w:val="00506798"/>
    <w:rsid w:val="00562134"/>
    <w:rsid w:val="00573846"/>
    <w:rsid w:val="0059251E"/>
    <w:rsid w:val="00652D1E"/>
    <w:rsid w:val="006617D9"/>
    <w:rsid w:val="006C242C"/>
    <w:rsid w:val="00844453"/>
    <w:rsid w:val="008E28DA"/>
    <w:rsid w:val="008E34AD"/>
    <w:rsid w:val="008F762B"/>
    <w:rsid w:val="00914B28"/>
    <w:rsid w:val="009219FD"/>
    <w:rsid w:val="0093286E"/>
    <w:rsid w:val="00950CDF"/>
    <w:rsid w:val="00952782"/>
    <w:rsid w:val="00953C76"/>
    <w:rsid w:val="009B580F"/>
    <w:rsid w:val="009F45BF"/>
    <w:rsid w:val="00A3367B"/>
    <w:rsid w:val="00A80707"/>
    <w:rsid w:val="00A85780"/>
    <w:rsid w:val="00AB4915"/>
    <w:rsid w:val="00AD1201"/>
    <w:rsid w:val="00B673EF"/>
    <w:rsid w:val="00BD06F9"/>
    <w:rsid w:val="00C33F07"/>
    <w:rsid w:val="00CB665B"/>
    <w:rsid w:val="00D23245"/>
    <w:rsid w:val="00D2596C"/>
    <w:rsid w:val="00DD65B7"/>
    <w:rsid w:val="00DE1270"/>
    <w:rsid w:val="00E12089"/>
    <w:rsid w:val="00E96FFB"/>
    <w:rsid w:val="00EA4720"/>
    <w:rsid w:val="00EA47C0"/>
    <w:rsid w:val="00ED1137"/>
    <w:rsid w:val="00F613EF"/>
    <w:rsid w:val="00F952AC"/>
    <w:rsid w:val="00FF02C2"/>
  </w:rsids>
  <m:mathPr>
    <m:mathFont m:val="Gill Sans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F02C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219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19F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">
    <w:name w:val="text"/>
    <w:basedOn w:val="DefaultParagraphFont"/>
    <w:rsid w:val="009219FD"/>
  </w:style>
  <w:style w:type="paragraph" w:styleId="BalloonText">
    <w:name w:val="Balloon Text"/>
    <w:basedOn w:val="Normal"/>
    <w:link w:val="BalloonTextChar"/>
    <w:uiPriority w:val="99"/>
    <w:semiHidden/>
    <w:unhideWhenUsed/>
    <w:rsid w:val="0056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3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0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2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FE545-755A-4940-B3A5-4A3A5022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Marie Vogele</dc:creator>
  <cp:lastModifiedBy>Sara Palmer</cp:lastModifiedBy>
  <cp:revision>2</cp:revision>
  <cp:lastPrinted>2013-10-28T01:29:00Z</cp:lastPrinted>
  <dcterms:created xsi:type="dcterms:W3CDTF">2014-07-07T16:20:00Z</dcterms:created>
  <dcterms:modified xsi:type="dcterms:W3CDTF">2014-07-07T16:20:00Z</dcterms:modified>
</cp:coreProperties>
</file>